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8A72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1058545"/>
            <wp:effectExtent l="0" t="0" r="4445" b="8255"/>
            <wp:docPr id="1" name="图片 1" descr="招标清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招标清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05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B04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2025-12-11T03:25:47Z</dcterms:created>
  <dc:creator>Administrator</dc:creator>
  <cp:lastModifiedBy>悦归子</cp:lastModifiedBy>
  <dcterms:modified xsi:type="dcterms:W3CDTF">2025-12-11T03:26:28Z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eyJoZGlkIjoiNDlkYmY0ZWNiMzUxYmNmZjE1MDAyYzc3OTVmNzRiZGMiLCJ1c2VySWQiOiI5NzA2NTIzMjEifQ==</vt:lpwstr>
  </property>
  <property fmtid="{D5CDD505-2E9C-101B-9397-08002B2CF9AE}" pid="4" name="ICV">
    <vt:lpwstr>D898B83E65BA422CA262E8EBB04469F7_12</vt:lpwstr>
  </property>
</Properties>
</file>